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96" w:rsidRDefault="002E5F96" w:rsidP="002E5F9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З В Е Щ Е Н И Е </w:t>
      </w:r>
    </w:p>
    <w:p w:rsidR="002E5F96" w:rsidRDefault="002E5F96" w:rsidP="002E5F96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5F96" w:rsidRDefault="002E5F96" w:rsidP="002E5F96">
      <w:pPr>
        <w:pStyle w:val="ConsPlusNormal"/>
        <w:ind w:firstLine="851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E5F96" w:rsidRDefault="002E5F96" w:rsidP="002E5F96">
      <w:pPr>
        <w:pStyle w:val="ConsPlusNormal"/>
        <w:ind w:firstLine="851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МО Чкаловский сельсовет Оренбургского района Оренбургской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статьи 12.1 Федерального закона N 101-ФЗ от 24 июля 2002 года «Об обороте земель сельскохозяйственного назначения» </w:t>
      </w:r>
      <w:r>
        <w:rPr>
          <w:rFonts w:ascii="Times New Roman" w:hAnsi="Times New Roman" w:cs="Times New Roman"/>
          <w:sz w:val="24"/>
          <w:szCs w:val="24"/>
        </w:rPr>
        <w:t xml:space="preserve">публикует список невостребованных долей земельного участка с кадастровым номером 56:21:0000000:434 </w:t>
      </w:r>
      <w:r>
        <w:rPr>
          <w:rFonts w:ascii="Times New Roman" w:hAnsi="Times New Roman" w:cs="Times New Roman"/>
          <w:sz w:val="24"/>
        </w:rPr>
        <w:t>находящегося в долевой собственности.</w:t>
      </w:r>
      <w:r>
        <w:rPr>
          <w:rFonts w:ascii="Times New Roman" w:hAnsi="Times New Roman" w:cs="Times New Roman"/>
          <w:sz w:val="24"/>
          <w:szCs w:val="24"/>
        </w:rPr>
        <w:t xml:space="preserve"> Адрес (описание местоположения): установлено относительно ориентира, расположенного за пределами участка. Ориентир двухэтажное кирпичное здание. Участок находится примерно в 16,5 км. от ориентира по направлению на юго-восток. Почтовый адрес ориентира: обл. Оренбургская, р-н Оренбургский, п. Чкалов,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 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18340000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Категория земель: земли сельскохозяйственного назначения. Разрешенное использование: для сельскохозяйственного производства. </w:t>
      </w:r>
    </w:p>
    <w:p w:rsidR="002E5F96" w:rsidRDefault="002E5F96" w:rsidP="002E5F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F96" w:rsidRDefault="002E5F96" w:rsidP="002E5F96">
      <w:pPr>
        <w:pStyle w:val="ConsPlusNormal"/>
        <w:jc w:val="both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Список лиц, земельные доли которых могут быть признаны невостребованными:</w:t>
      </w:r>
    </w:p>
    <w:tbl>
      <w:tblPr>
        <w:tblW w:w="4959" w:type="pct"/>
        <w:tblCellSpacing w:w="0" w:type="dxa"/>
        <w:tblInd w:w="3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99"/>
        <w:gridCol w:w="3898"/>
        <w:gridCol w:w="760"/>
        <w:gridCol w:w="4215"/>
      </w:tblGrid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п/п</w:t>
            </w:r>
          </w:p>
        </w:tc>
        <w:tc>
          <w:tcPr>
            <w:tcW w:w="2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96" w:rsidRDefault="002E5F96" w:rsidP="00661232">
            <w:pPr>
              <w:jc w:val="center"/>
            </w:pPr>
            <w:r>
              <w:t>ФИО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96" w:rsidRDefault="002E5F96" w:rsidP="00661232">
            <w:pPr>
              <w:jc w:val="center"/>
            </w:pPr>
            <w:r>
              <w:t>Доля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F96" w:rsidRDefault="002E5F96" w:rsidP="00661232">
            <w:pPr>
              <w:jc w:val="center"/>
            </w:pPr>
            <w:r>
              <w:t>№ записи в ЕГРП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 xml:space="preserve">Калмыков Анатолий Игнатьевич 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23.10.2009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2.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Попова Зоя Даниловна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1/210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3.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Попов Николай Максимович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4.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proofErr w:type="spellStart"/>
            <w:r>
              <w:t>Шафеев</w:t>
            </w:r>
            <w:proofErr w:type="spellEnd"/>
            <w:r>
              <w:t xml:space="preserve"> </w:t>
            </w:r>
            <w:proofErr w:type="spellStart"/>
            <w:r>
              <w:t>Нурмухамет</w:t>
            </w:r>
            <w:proofErr w:type="spellEnd"/>
            <w:r>
              <w:t xml:space="preserve"> </w:t>
            </w:r>
            <w:proofErr w:type="spellStart"/>
            <w:r>
              <w:t>Нурисланович</w:t>
            </w:r>
            <w:proofErr w:type="spellEnd"/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5.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Горелова Елизавета Петровна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6.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Горелов Дмитрий Михайлович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7.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Бережной Антон Федорович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8.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proofErr w:type="spellStart"/>
            <w:r>
              <w:t>Шершенев</w:t>
            </w:r>
            <w:proofErr w:type="spellEnd"/>
            <w:r>
              <w:t xml:space="preserve"> Павел Федорович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9.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Никонов Иван Николаевич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10.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Литвинов Михаил Яковлевич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11.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proofErr w:type="spellStart"/>
            <w:r>
              <w:t>Мощенкова</w:t>
            </w:r>
            <w:proofErr w:type="spellEnd"/>
            <w:r>
              <w:t xml:space="preserve"> Елена Константиновна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12.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Матвеев Александр Иванович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13.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Михалев Александр Николаевич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14.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Малюкова Лидия Григорьевна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15.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Коломийцев Николай Анатольевич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16.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Колобова Валентина Ефремовна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17.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proofErr w:type="spellStart"/>
            <w:r>
              <w:t>Демубаев</w:t>
            </w:r>
            <w:proofErr w:type="spellEnd"/>
            <w:r>
              <w:t xml:space="preserve"> </w:t>
            </w:r>
            <w:proofErr w:type="spellStart"/>
            <w:r>
              <w:t>Насыр</w:t>
            </w:r>
            <w:proofErr w:type="spellEnd"/>
            <w:r>
              <w:t xml:space="preserve"> </w:t>
            </w:r>
            <w:proofErr w:type="spellStart"/>
            <w:r>
              <w:t>Агылович</w:t>
            </w:r>
            <w:proofErr w:type="spellEnd"/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1/140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18.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Сидоров Георгий Константинович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1/105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19.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 xml:space="preserve">Самотовина Ольга </w:t>
            </w:r>
            <w:proofErr w:type="spellStart"/>
            <w:r>
              <w:t>Теодоровна</w:t>
            </w:r>
            <w:proofErr w:type="spellEnd"/>
            <w:r>
              <w:t xml:space="preserve"> 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1/105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№56-56-01/191/2009-253 26.10.2009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20.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Попов Владимир Николаевич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1/210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№56-56-01/215/2010-060 23.08.2010</w:t>
            </w:r>
          </w:p>
        </w:tc>
      </w:tr>
      <w:tr w:rsidR="002E5F96" w:rsidTr="00661232">
        <w:trPr>
          <w:trHeight w:val="284"/>
          <w:tblCellSpacing w:w="0" w:type="dxa"/>
        </w:trPr>
        <w:tc>
          <w:tcPr>
            <w:tcW w:w="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21.</w:t>
            </w:r>
          </w:p>
        </w:tc>
        <w:tc>
          <w:tcPr>
            <w:tcW w:w="21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Казаков Леонид Николаевич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1/70</w:t>
            </w:r>
          </w:p>
        </w:tc>
        <w:tc>
          <w:tcPr>
            <w:tcW w:w="2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E5F96" w:rsidRDefault="002E5F96" w:rsidP="00661232">
            <w:pPr>
              <w:jc w:val="both"/>
            </w:pPr>
            <w:r>
              <w:t>№56-56-01/289/2013-045 04.09.2013</w:t>
            </w:r>
          </w:p>
        </w:tc>
      </w:tr>
    </w:tbl>
    <w:p w:rsidR="002E5F96" w:rsidRDefault="002E5F96" w:rsidP="002E5F96">
      <w:pPr>
        <w:pStyle w:val="ConsPlusNormal"/>
        <w:jc w:val="both"/>
        <w:rPr>
          <w:rFonts w:cs="Times New Roman"/>
        </w:rPr>
      </w:pPr>
    </w:p>
    <w:p w:rsidR="002E5F96" w:rsidRDefault="002E5F96" w:rsidP="002E5F96">
      <w:pPr>
        <w:pStyle w:val="ConsPlusNormal"/>
        <w:ind w:firstLine="85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считающие, что они или принадлежащие им земельные доли необоснованно включены в список невостребованных земельных долей, вправе представить в письменной форме возражения в администрацию МО Чкаловский сельсовет Оренбургского района Оренбургской области, и заявить об этом на общем собрании участников долевой собственности, что является основанием для исключения указанных лиц и (или) земельных долей из списка невостребованных земельных долей.</w:t>
      </w:r>
    </w:p>
    <w:p w:rsidR="00102DF5" w:rsidRDefault="00102DF5">
      <w:bookmarkStart w:id="0" w:name="_GoBack"/>
      <w:bookmarkEnd w:id="0"/>
    </w:p>
    <w:sectPr w:rsidR="0010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B5"/>
    <w:rsid w:val="00102DF5"/>
    <w:rsid w:val="002E5F96"/>
    <w:rsid w:val="006B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C3C9B-6948-409F-89C9-9FF8948E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F9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2018-04-24T05:17:00Z</dcterms:created>
  <dcterms:modified xsi:type="dcterms:W3CDTF">2018-04-24T05:17:00Z</dcterms:modified>
</cp:coreProperties>
</file>